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2E95" w14:textId="77777777" w:rsidR="00F26936" w:rsidRDefault="00F26936"/>
    <w:tbl>
      <w:tblPr>
        <w:tblStyle w:val="TableGrid"/>
        <w:tblpPr w:leftFromText="180" w:rightFromText="180" w:vertAnchor="text" w:horzAnchor="margin" w:tblpXSpec="center" w:tblpY="-729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DE12F7" w14:paraId="36621CF7" w14:textId="77777777" w:rsidTr="00DE12F7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16230810" w14:textId="55590957" w:rsidR="00F26936" w:rsidRDefault="00F26936" w:rsidP="00DE12F7">
            <w:pPr>
              <w:spacing w:line="264" w:lineRule="auto"/>
              <w:jc w:val="center"/>
              <w:rPr>
                <w:rFonts w:ascii="Tw Cen MT Condensed Extra Bold" w:hAnsi="Tw Cen MT Condensed Extra Bold" w:cs="Arial"/>
                <w:sz w:val="32"/>
              </w:rPr>
            </w:pPr>
            <w:r>
              <w:rPr>
                <w:rFonts w:ascii="Tw Cen MT Condensed Extra Bold" w:hAnsi="Tw Cen MT Condensed Extra Bold" w:cs="Arial"/>
                <w:noProof/>
                <w:sz w:val="32"/>
              </w:rPr>
              <w:drawing>
                <wp:inline distT="0" distB="0" distL="0" distR="0" wp14:anchorId="635FE94E" wp14:editId="3AEBAD43">
                  <wp:extent cx="716280" cy="773582"/>
                  <wp:effectExtent l="0" t="0" r="7620" b="0"/>
                  <wp:docPr id="1" name="Picture 1" descr="stop sign with notebook ins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01" cy="780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E8905D" w14:textId="3673DE47" w:rsidR="00DE12F7" w:rsidRPr="00863DC4" w:rsidRDefault="00DE12F7" w:rsidP="00DE12F7">
            <w:pPr>
              <w:spacing w:line="264" w:lineRule="auto"/>
              <w:jc w:val="center"/>
              <w:rPr>
                <w:rFonts w:ascii="Tw Cen MT Condensed Extra Bold" w:hAnsi="Tw Cen MT Condensed Extra Bold" w:cs="Arial"/>
                <w:sz w:val="32"/>
              </w:rPr>
            </w:pPr>
            <w:r>
              <w:rPr>
                <w:rFonts w:ascii="Tw Cen MT Condensed Extra Bold" w:hAnsi="Tw Cen MT Condensed Extra Bold" w:cs="Arial"/>
                <w:sz w:val="32"/>
              </w:rPr>
              <w:t>Journal Entry for Classroom Application</w:t>
            </w:r>
          </w:p>
          <w:p w14:paraId="1CF715E1" w14:textId="77777777" w:rsidR="00DE12F7" w:rsidRPr="00374927" w:rsidRDefault="00DE12F7" w:rsidP="00DE12F7">
            <w:pPr>
              <w:spacing w:line="264" w:lineRule="auto"/>
              <w:jc w:val="center"/>
              <w:rPr>
                <w:rFonts w:ascii="Tw Cen MT" w:hAnsi="Tw Cen MT" w:cs="Arial"/>
                <w:i/>
                <w:sz w:val="32"/>
              </w:rPr>
            </w:pPr>
            <w:r w:rsidRPr="00374927">
              <w:rPr>
                <w:rFonts w:ascii="Tw Cen MT" w:hAnsi="Tw Cen MT" w:cs="Arial"/>
                <w:i/>
                <w:sz w:val="32"/>
              </w:rPr>
              <w:t>Module 6 Classroom Application Prep</w:t>
            </w:r>
            <w:bookmarkStart w:id="0" w:name="_GoBack"/>
            <w:bookmarkEnd w:id="0"/>
          </w:p>
          <w:p w14:paraId="4E0F2743" w14:textId="185524F6" w:rsidR="00DE12F7" w:rsidRPr="00863DC4" w:rsidRDefault="00DE12F7" w:rsidP="00DE12F7">
            <w:pPr>
              <w:spacing w:line="264" w:lineRule="auto"/>
              <w:jc w:val="center"/>
              <w:rPr>
                <w:rFonts w:ascii="Tw Cen MT Condensed Extra Bold" w:hAnsi="Tw Cen MT Condensed Extra Bold" w:cs="Arial"/>
                <w:color w:val="FFFFFF" w:themeColor="background1"/>
                <w:sz w:val="32"/>
                <w:highlight w:val="lightGray"/>
              </w:rPr>
            </w:pPr>
          </w:p>
        </w:tc>
      </w:tr>
    </w:tbl>
    <w:p w14:paraId="463F1BDD" w14:textId="6E436639" w:rsidR="00DE12F7" w:rsidRDefault="00DE12F7" w:rsidP="00DE12F7">
      <w:pPr>
        <w:spacing w:after="0" w:line="240" w:lineRule="auto"/>
        <w:contextualSpacing/>
        <w:rPr>
          <w:sz w:val="24"/>
        </w:rPr>
      </w:pPr>
    </w:p>
    <w:p w14:paraId="0EA28F2A" w14:textId="77777777" w:rsidR="00DE12F7" w:rsidRPr="00BD61D0" w:rsidRDefault="00DE12F7" w:rsidP="00DE12F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w Cen MT" w:hAnsi="Tw Cen MT"/>
          <w:sz w:val="24"/>
        </w:rPr>
      </w:pPr>
      <w:r w:rsidRPr="00BD61D0">
        <w:rPr>
          <w:rFonts w:ascii="Tw Cen MT" w:hAnsi="Tw Cen MT"/>
          <w:sz w:val="24"/>
        </w:rPr>
        <w:t xml:space="preserve">Look at the list of methods for eliciting responses (on the Eliciting Responses Card) and choose two that you would like to you more often in your classroom. </w:t>
      </w:r>
    </w:p>
    <w:p w14:paraId="0D5B019F" w14:textId="77777777" w:rsidR="00DE12F7" w:rsidRPr="00BD61D0" w:rsidRDefault="00DE12F7" w:rsidP="00DE12F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w Cen MT" w:hAnsi="Tw Cen MT"/>
          <w:sz w:val="24"/>
        </w:rPr>
      </w:pPr>
      <w:r w:rsidRPr="00BD61D0">
        <w:rPr>
          <w:rFonts w:ascii="Tw Cen MT" w:hAnsi="Tw Cen MT"/>
          <w:sz w:val="24"/>
        </w:rPr>
        <w:t xml:space="preserve">For each method, give an example of a recent lesson where you wished you elicited a response differently. </w:t>
      </w:r>
    </w:p>
    <w:p w14:paraId="7759EF8C" w14:textId="77777777" w:rsidR="00DE12F7" w:rsidRPr="00BD61D0" w:rsidRDefault="00DE12F7" w:rsidP="00DE12F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w Cen MT" w:hAnsi="Tw Cen MT"/>
          <w:sz w:val="24"/>
        </w:rPr>
      </w:pPr>
      <w:r w:rsidRPr="00BD61D0">
        <w:rPr>
          <w:rFonts w:ascii="Tw Cen MT" w:hAnsi="Tw Cen MT"/>
          <w:sz w:val="24"/>
        </w:rPr>
        <w:t xml:space="preserve">Briefly describe an upcoming lesson and how you can use these methods to elicit responses in the context of that lesson. </w:t>
      </w:r>
    </w:p>
    <w:p w14:paraId="51517CF9" w14:textId="77777777" w:rsidR="000869AC" w:rsidRDefault="00374927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548C"/>
    <w:multiLevelType w:val="hybridMultilevel"/>
    <w:tmpl w:val="B03461C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F7"/>
    <w:rsid w:val="0021218B"/>
    <w:rsid w:val="002655A4"/>
    <w:rsid w:val="00374927"/>
    <w:rsid w:val="00476623"/>
    <w:rsid w:val="009D79B9"/>
    <w:rsid w:val="00BD61D0"/>
    <w:rsid w:val="00DE12F7"/>
    <w:rsid w:val="00F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90616"/>
  <w15:chartTrackingRefBased/>
  <w15:docId w15:val="{FAB36CB0-068C-4362-AC68-5BF8465A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2F7"/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DE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4</cp:revision>
  <dcterms:created xsi:type="dcterms:W3CDTF">2018-07-16T22:51:00Z</dcterms:created>
  <dcterms:modified xsi:type="dcterms:W3CDTF">2018-07-30T20:28:00Z</dcterms:modified>
</cp:coreProperties>
</file>